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5D" w:rsidRDefault="003F035D" w:rsidP="003F035D">
      <w:pPr>
        <w:spacing w:after="0" w:line="240" w:lineRule="auto"/>
        <w:jc w:val="center"/>
      </w:pPr>
      <w:r>
        <w:rPr>
          <w:rFonts w:ascii="PT Astra Serif" w:eastAsia="Times New Roman" w:hAnsi="PT Astra Serif"/>
          <w:b/>
          <w:noProof/>
          <w:sz w:val="24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 descr="Герб (для бланк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(для бланков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5D" w:rsidRDefault="003F035D" w:rsidP="003F035D">
      <w:pPr>
        <w:spacing w:after="0" w:line="240" w:lineRule="auto"/>
        <w:jc w:val="center"/>
        <w:rPr>
          <w:rFonts w:ascii="PT Astra Serif" w:eastAsia="Times New Roman" w:hAnsi="PT Astra Serif"/>
          <w:b/>
          <w:sz w:val="44"/>
          <w:szCs w:val="44"/>
          <w:lang w:eastAsia="ru-RU"/>
        </w:rPr>
      </w:pPr>
      <w:r>
        <w:rPr>
          <w:rFonts w:ascii="PT Astra Serif" w:eastAsia="Times New Roman" w:hAnsi="PT Astra Serif"/>
          <w:b/>
          <w:sz w:val="44"/>
          <w:szCs w:val="44"/>
          <w:lang w:eastAsia="ru-RU"/>
        </w:rPr>
        <w:t xml:space="preserve">Администрация </w:t>
      </w:r>
    </w:p>
    <w:p w:rsidR="003F035D" w:rsidRDefault="003F035D" w:rsidP="003F035D">
      <w:pPr>
        <w:spacing w:after="0" w:line="240" w:lineRule="auto"/>
        <w:jc w:val="center"/>
        <w:rPr>
          <w:rFonts w:ascii="PT Astra Serif" w:eastAsia="Times New Roman" w:hAnsi="PT Astra Serif"/>
          <w:b/>
          <w:sz w:val="44"/>
          <w:szCs w:val="44"/>
          <w:lang w:eastAsia="ru-RU"/>
        </w:rPr>
      </w:pPr>
      <w:r>
        <w:rPr>
          <w:rFonts w:ascii="PT Astra Serif" w:eastAsia="Times New Roman" w:hAnsi="PT Astra Serif"/>
          <w:b/>
          <w:sz w:val="44"/>
          <w:szCs w:val="44"/>
          <w:lang w:eastAsia="ru-RU"/>
        </w:rPr>
        <w:t>муниципального образования город Салехард</w:t>
      </w:r>
    </w:p>
    <w:p w:rsidR="003F035D" w:rsidRDefault="003F035D" w:rsidP="003F035D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</w:p>
    <w:p w:rsidR="003F035D" w:rsidRDefault="003F035D" w:rsidP="003F035D">
      <w:pPr>
        <w:overflowPunct w:val="0"/>
        <w:autoSpaceDE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44"/>
          <w:szCs w:val="44"/>
          <w:lang w:eastAsia="ru-RU"/>
        </w:rPr>
      </w:pPr>
      <w:r>
        <w:rPr>
          <w:rFonts w:ascii="PT Astra Serif" w:eastAsia="Times New Roman" w:hAnsi="PT Astra Serif"/>
          <w:b/>
          <w:bCs/>
          <w:sz w:val="44"/>
          <w:szCs w:val="44"/>
          <w:lang w:eastAsia="ru-RU"/>
        </w:rPr>
        <w:t>ПОСТАНОВЛЕНИЕ</w:t>
      </w:r>
    </w:p>
    <w:p w:rsidR="003F035D" w:rsidRDefault="003F035D" w:rsidP="003F035D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3F035D" w:rsidRDefault="003F035D" w:rsidP="003F035D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W w:w="9355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9"/>
        <w:gridCol w:w="5016"/>
      </w:tblGrid>
      <w:tr w:rsidR="003F035D" w:rsidTr="003F035D">
        <w:tc>
          <w:tcPr>
            <w:tcW w:w="43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35D" w:rsidRDefault="003F035D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>11 февраля 2019 года</w:t>
            </w: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35D" w:rsidRDefault="003F035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 xml:space="preserve">                                               № 247</w:t>
            </w:r>
          </w:p>
        </w:tc>
      </w:tr>
      <w:tr w:rsidR="003F035D" w:rsidTr="003F035D">
        <w:tc>
          <w:tcPr>
            <w:tcW w:w="4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5D" w:rsidRDefault="003F035D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5D" w:rsidRDefault="003F035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</w:tc>
      </w:tr>
    </w:tbl>
    <w:p w:rsidR="003F035D" w:rsidRDefault="003F035D" w:rsidP="003F035D">
      <w:pPr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3F035D" w:rsidRDefault="003F035D" w:rsidP="003F035D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Об определении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3F035D" w:rsidRDefault="003F035D" w:rsidP="003F035D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F035D" w:rsidRDefault="003F035D" w:rsidP="003F035D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F035D" w:rsidRDefault="003F035D" w:rsidP="003F035D">
      <w:pPr>
        <w:tabs>
          <w:tab w:val="left" w:pos="142"/>
        </w:tabs>
        <w:spacing w:after="0" w:line="240" w:lineRule="auto"/>
        <w:ind w:firstLine="709"/>
        <w:jc w:val="both"/>
      </w:pPr>
      <w:r>
        <w:rPr>
          <w:rFonts w:ascii="PT Astra Serif" w:eastAsia="Times New Roman" w:hAnsi="PT Astra Serif"/>
          <w:sz w:val="28"/>
          <w:szCs w:val="28"/>
          <w:lang w:eastAsia="ru-RU"/>
        </w:rPr>
        <w:t>В соответствии с Федеральным законом от 06.10.2003 № 131-ФЗ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</w:t>
      </w:r>
      <w:r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Администрации города Салехарда от 08.10.2013 № 480  «Об установлении размера платы за содержание и ремонт жилых помещений жилого фонда города Салехарда», статьями 43, 50 Устава муниципального образования город Салехард Администрация муниципального образования город Салехард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постановляет</w:t>
      </w:r>
      <w:r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3F035D" w:rsidRDefault="003F035D" w:rsidP="003F035D">
      <w:pPr>
        <w:tabs>
          <w:tab w:val="left" w:pos="142"/>
          <w:tab w:val="left" w:pos="1134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F035D" w:rsidRDefault="003F035D" w:rsidP="003F035D">
      <w:pPr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Определить управляющую организацию общество с ограниченной ответственностью «КИТ» для управления многоквартирными домами, расположенными в г. Салехард по адресам: ул. Броднева, дом № 35Б;                         ул. Броднева, дом № 39; ул. Броднева, дом № 41; ул. Броднева, дом № 51;                  ул. Геологов, дом № 7; ул. Зои Космодемьянской, дом № 17;  ул. Зои Космодемьянской, дом № 62; ул. Зои Космодемьянской, дом № 58; ул. </w:t>
      </w: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Комбинатская, дом № 17; ул. Павлова, дом № 23; ул. Павлова, дом № 25А; ул. Павлова, дом № 27; ул. Павлова, дом № 27 А; ул. Павлова, дом № 29А; ул. Павлова, дом № 31; ул. Павлова, дом № 33А; ул. Павлова, дом № 35;  ул. Павлова, дом № 35А; ул. Павлова, дом № 37; ул. Павлова, дом № 39; ул. Павлова, дом № 39А; ул. Пионерская, дом № 4; ул. Подшибякина, дом № 1; ул. Республики, дом № 71; ул. Северная, дом № 1; ул. Северная, дом № 2; ул. Северная, дом № 3; ул. Чапаева, дом № 3; ул. Чкалова, дом № 2А; ул. Чкалова, дом № 6; ул. Чкалова, дом № 8; ул. Чкалова, дом № 28А; ул. Шевченко, дом № 6А; ул. Шевченко, дом № 6Б; ул. Ямальская, дом № 17Б; ул. Ямальская, дом № 29 и ул. Полярная, дом № 3А до момента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проводимого органом местного самоуправления.</w:t>
      </w:r>
    </w:p>
    <w:p w:rsidR="003F035D" w:rsidRDefault="003F035D" w:rsidP="003F035D">
      <w:pPr>
        <w:numPr>
          <w:ilvl w:val="1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Утвердить на период управления вышеуказанными домами прилагаемый перечень </w:t>
      </w:r>
      <w:r>
        <w:rPr>
          <w:rFonts w:ascii="PT Astra Serif" w:hAnsi="PT Astra Serif"/>
          <w:bCs/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многоквартирных домах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</w:p>
    <w:p w:rsidR="003F035D" w:rsidRDefault="003F035D" w:rsidP="003F035D">
      <w:pPr>
        <w:numPr>
          <w:ilvl w:val="1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Департаменту городского хозяйства Администрации города Салехарда:</w:t>
      </w:r>
    </w:p>
    <w:p w:rsidR="003F035D" w:rsidRDefault="003F035D" w:rsidP="003F035D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3.1. в течение 1 рабочего дня со дня принятия настоящего постановления разместить его в государственной информационной системе жилищно-коммунального хозяйства;</w:t>
      </w:r>
    </w:p>
    <w:p w:rsidR="003F035D" w:rsidRDefault="003F035D" w:rsidP="003F035D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3.2. в течение 1 рабочего дня со дня принятия настоящего постановления направить его управляющей организации и в орган исполнительной власти Ямало-Ненецкого автономного округа, осуществляющий региональный государственный жилищный надзор;</w:t>
      </w:r>
    </w:p>
    <w:p w:rsidR="003F035D" w:rsidRDefault="003F035D" w:rsidP="003F035D">
      <w:pPr>
        <w:tabs>
          <w:tab w:val="left" w:pos="142"/>
          <w:tab w:val="left" w:pos="1134"/>
        </w:tabs>
        <w:spacing w:after="0" w:line="240" w:lineRule="auto"/>
        <w:ind w:firstLine="709"/>
        <w:jc w:val="both"/>
      </w:pPr>
      <w:r>
        <w:rPr>
          <w:rFonts w:ascii="PT Astra Serif" w:eastAsia="Times New Roman" w:hAnsi="PT Astra Serif"/>
          <w:sz w:val="28"/>
          <w:szCs w:val="28"/>
          <w:lang w:eastAsia="ru-RU"/>
        </w:rPr>
        <w:t>3.3.</w:t>
      </w:r>
      <w:r>
        <w:rPr>
          <w:rFonts w:ascii="Arial CYR" w:eastAsia="Times New Roman" w:hAnsi="Arial CYR" w:cs="Arial CYR"/>
          <w:color w:val="000000"/>
          <w:sz w:val="20"/>
          <w:szCs w:val="20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течение 5 рабочих дней со дня принятия настоящего постановления направить его собственникам помещений в многоквартирных домах.</w:t>
      </w:r>
    </w:p>
    <w:p w:rsidR="003F035D" w:rsidRDefault="003F035D" w:rsidP="003F035D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Муниципальному бюджетному информационному учреждению «Редакция газеты «Полярный круг» опубликовать настоящее постановление                       в городской общественно-политической газете «Полярный круг».</w:t>
      </w:r>
    </w:p>
    <w:p w:rsidR="003F035D" w:rsidRDefault="003F035D" w:rsidP="003F035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Муниципальному казенному учреждению «Информационно-техническое управление» разместить настоящее постановление в сети Интернет на официальном сайте муниципального образования город Салехард.</w:t>
      </w:r>
    </w:p>
    <w:p w:rsidR="003F035D" w:rsidRDefault="003F035D" w:rsidP="003F035D">
      <w:pPr>
        <w:numPr>
          <w:ilvl w:val="1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Контроль за исполнением настоящего постановления возложить на начальника департамента городского хозяйства Администрации муниципального образования город Салехард.</w:t>
      </w:r>
    </w:p>
    <w:p w:rsidR="003F035D" w:rsidRDefault="003F035D" w:rsidP="003F035D">
      <w:pPr>
        <w:tabs>
          <w:tab w:val="left" w:pos="142"/>
        </w:tabs>
        <w:spacing w:after="0" w:line="240" w:lineRule="auto"/>
        <w:ind w:firstLine="851"/>
        <w:jc w:val="both"/>
        <w:rPr>
          <w:rFonts w:ascii="PT Astra Serif" w:eastAsia="Times New Roman" w:hAnsi="PT Astra Serif"/>
          <w:sz w:val="28"/>
          <w:szCs w:val="28"/>
        </w:rPr>
      </w:pPr>
    </w:p>
    <w:p w:rsidR="003F035D" w:rsidRDefault="003F035D" w:rsidP="003F035D">
      <w:pPr>
        <w:tabs>
          <w:tab w:val="left" w:pos="142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F035D" w:rsidRDefault="003F035D" w:rsidP="003F035D">
      <w:pPr>
        <w:tabs>
          <w:tab w:val="left" w:pos="142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F035D" w:rsidRDefault="003F035D" w:rsidP="003F035D">
      <w:r>
        <w:rPr>
          <w:rFonts w:ascii="PT Astra Serif" w:eastAsia="Times New Roman" w:hAnsi="PT Astra Serif"/>
          <w:sz w:val="28"/>
          <w:szCs w:val="28"/>
          <w:lang w:eastAsia="ru-RU"/>
        </w:rPr>
        <w:t>Глава Администрации города                                                           И.Л. Кононенко</w:t>
      </w:r>
    </w:p>
    <w:p w:rsidR="003F035D" w:rsidRDefault="003F035D" w:rsidP="003F035D">
      <w:pPr>
        <w:suppressAutoHyphens w:val="0"/>
        <w:autoSpaceDN/>
        <w:spacing w:after="0"/>
        <w:sectPr w:rsidR="003F035D">
          <w:pgSz w:w="11906" w:h="16838"/>
          <w:pgMar w:top="709" w:right="566" w:bottom="1134" w:left="1701" w:header="708" w:footer="708" w:gutter="0"/>
          <w:cols w:space="720"/>
        </w:sectPr>
      </w:pPr>
    </w:p>
    <w:p w:rsidR="00890ABB" w:rsidRDefault="00890ABB">
      <w:bookmarkStart w:id="0" w:name="_GoBack"/>
      <w:bookmarkEnd w:id="0"/>
    </w:p>
    <w:sectPr w:rsidR="0089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596D"/>
    <w:multiLevelType w:val="multilevel"/>
    <w:tmpl w:val="E51E4C52"/>
    <w:lvl w:ilvl="0">
      <w:start w:val="1"/>
      <w:numFmt w:val="decimal"/>
      <w:lvlText w:val="%1."/>
      <w:lvlJc w:val="left"/>
      <w:pPr>
        <w:ind w:left="1683" w:hanging="9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0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52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EE"/>
    <w:rsid w:val="003F035D"/>
    <w:rsid w:val="006C36EE"/>
    <w:rsid w:val="00890ABB"/>
    <w:rsid w:val="00D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3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3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2019-03-04T11:11:00Z</dcterms:created>
  <dcterms:modified xsi:type="dcterms:W3CDTF">2019-03-04T11:11:00Z</dcterms:modified>
</cp:coreProperties>
</file>